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D4342"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b/>
          <w:bCs/>
          <w:color w:val="000000"/>
          <w:sz w:val="20"/>
          <w:szCs w:val="20"/>
        </w:rPr>
        <w:t>JOB TITLE:</w:t>
      </w:r>
      <w:r w:rsidRPr="00655217">
        <w:rPr>
          <w:rFonts w:ascii="Verdana" w:eastAsia="Times New Roman" w:hAnsi="Verdana" w:cs="Times New Roman"/>
          <w:color w:val="000000"/>
          <w:sz w:val="20"/>
          <w:szCs w:val="20"/>
        </w:rPr>
        <w:t> School Principal</w:t>
      </w:r>
    </w:p>
    <w:p w14:paraId="7F2A2A51" w14:textId="5A91C196"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b/>
          <w:bCs/>
          <w:color w:val="000000"/>
          <w:sz w:val="20"/>
          <w:szCs w:val="20"/>
        </w:rPr>
        <w:t>LOCATION:</w:t>
      </w:r>
      <w:r w:rsidRPr="00655217">
        <w:rPr>
          <w:rFonts w:ascii="Verdana" w:eastAsia="Times New Roman" w:hAnsi="Verdana" w:cs="Times New Roman"/>
          <w:color w:val="000000"/>
          <w:sz w:val="20"/>
          <w:szCs w:val="20"/>
        </w:rPr>
        <w:t> </w:t>
      </w:r>
      <w:r>
        <w:rPr>
          <w:rFonts w:ascii="Verdana" w:eastAsia="Times New Roman" w:hAnsi="Verdana" w:cs="Times New Roman"/>
          <w:color w:val="000000"/>
          <w:sz w:val="20"/>
          <w:szCs w:val="20"/>
        </w:rPr>
        <w:t>Yazoo City High School</w:t>
      </w:r>
    </w:p>
    <w:p w14:paraId="0FA662A2"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b/>
          <w:bCs/>
          <w:color w:val="000000"/>
          <w:sz w:val="20"/>
          <w:szCs w:val="20"/>
        </w:rPr>
        <w:t>SALARY:</w:t>
      </w:r>
      <w:r w:rsidRPr="00655217">
        <w:rPr>
          <w:rFonts w:ascii="Verdana" w:eastAsia="Times New Roman" w:hAnsi="Verdana" w:cs="Times New Roman"/>
          <w:color w:val="000000"/>
          <w:sz w:val="20"/>
          <w:szCs w:val="20"/>
        </w:rPr>
        <w:t> Principal Salary Schedule (salary is negotiable, commensurate with experience) </w:t>
      </w:r>
    </w:p>
    <w:p w14:paraId="7D22A868" w14:textId="6C0CBEC8"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b/>
          <w:bCs/>
          <w:color w:val="000000"/>
          <w:sz w:val="20"/>
          <w:szCs w:val="20"/>
        </w:rPr>
        <w:t>WORK DAYS:</w:t>
      </w:r>
      <w:r w:rsidRPr="00655217">
        <w:rPr>
          <w:rFonts w:ascii="Verdana" w:eastAsia="Times New Roman" w:hAnsi="Verdana" w:cs="Times New Roman"/>
          <w:color w:val="000000"/>
          <w:sz w:val="20"/>
          <w:szCs w:val="20"/>
        </w:rPr>
        <w:t> 23</w:t>
      </w:r>
      <w:r>
        <w:rPr>
          <w:rFonts w:ascii="Verdana" w:eastAsia="Times New Roman" w:hAnsi="Verdana" w:cs="Times New Roman"/>
          <w:color w:val="000000"/>
          <w:sz w:val="20"/>
          <w:szCs w:val="20"/>
        </w:rPr>
        <w:t>5</w:t>
      </w:r>
      <w:r w:rsidRPr="00655217">
        <w:rPr>
          <w:rFonts w:ascii="Verdana" w:eastAsia="Times New Roman" w:hAnsi="Verdana" w:cs="Times New Roman"/>
          <w:color w:val="000000"/>
          <w:sz w:val="20"/>
          <w:szCs w:val="20"/>
        </w:rPr>
        <w:t xml:space="preserve"> Days - 12 Month Employee </w:t>
      </w:r>
    </w:p>
    <w:p w14:paraId="35A38987" w14:textId="76883F12"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b/>
          <w:bCs/>
          <w:color w:val="000000"/>
          <w:sz w:val="20"/>
          <w:szCs w:val="20"/>
        </w:rPr>
        <w:t>REPORT TO:</w:t>
      </w:r>
      <w:r w:rsidRPr="00655217">
        <w:rPr>
          <w:rFonts w:ascii="Verdana" w:eastAsia="Times New Roman" w:hAnsi="Verdana" w:cs="Times New Roman"/>
          <w:color w:val="000000"/>
          <w:sz w:val="20"/>
          <w:szCs w:val="20"/>
        </w:rPr>
        <w:t> </w:t>
      </w:r>
      <w:r>
        <w:rPr>
          <w:rFonts w:ascii="Verdana" w:eastAsia="Times New Roman" w:hAnsi="Verdana" w:cs="Times New Roman"/>
          <w:color w:val="000000"/>
          <w:sz w:val="20"/>
          <w:szCs w:val="20"/>
        </w:rPr>
        <w:t>Chief of Schools &amp; Academics</w:t>
      </w:r>
    </w:p>
    <w:p w14:paraId="5DDFE1AC"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b/>
          <w:bCs/>
          <w:color w:val="000000"/>
          <w:sz w:val="20"/>
          <w:szCs w:val="20"/>
        </w:rPr>
        <w:t>FLSA STATUS:</w:t>
      </w:r>
      <w:r w:rsidRPr="00655217">
        <w:rPr>
          <w:rFonts w:ascii="Verdana" w:eastAsia="Times New Roman" w:hAnsi="Verdana" w:cs="Times New Roman"/>
          <w:color w:val="000000"/>
          <w:sz w:val="20"/>
          <w:szCs w:val="20"/>
        </w:rPr>
        <w:t> EXEMPT</w:t>
      </w:r>
    </w:p>
    <w:p w14:paraId="70E17752"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 </w:t>
      </w:r>
    </w:p>
    <w:p w14:paraId="14AB7DF3"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b/>
          <w:bCs/>
          <w:color w:val="000000"/>
          <w:sz w:val="20"/>
          <w:szCs w:val="20"/>
        </w:rPr>
        <w:t>The students of the Mississippi Achievement School District (mASD) need your talent, expertise, passion and leadership.</w:t>
      </w:r>
      <w:r w:rsidRPr="00655217">
        <w:rPr>
          <w:rFonts w:ascii="Verdana" w:eastAsia="Times New Roman" w:hAnsi="Verdana" w:cs="Times New Roman"/>
          <w:color w:val="000000"/>
          <w:sz w:val="20"/>
          <w:szCs w:val="20"/>
        </w:rPr>
        <w:br/>
      </w:r>
      <w:r w:rsidRPr="00655217">
        <w:rPr>
          <w:rFonts w:ascii="Verdana" w:eastAsia="Times New Roman" w:hAnsi="Verdana" w:cs="Times New Roman"/>
          <w:color w:val="000000"/>
          <w:sz w:val="20"/>
          <w:szCs w:val="20"/>
        </w:rPr>
        <w:br/>
        <w:t>We are seeking highly motivated and innovative practitioners to join our team at the mASD. We seek individuals who are radically relentless about re-envisioning the landscape of public education in Mississippi and making a significant difference in the lives of students, parents, school leaders, teachers, and central office employees.</w:t>
      </w:r>
      <w:r w:rsidRPr="00655217">
        <w:rPr>
          <w:rFonts w:ascii="Verdana" w:eastAsia="Times New Roman" w:hAnsi="Verdana" w:cs="Times New Roman"/>
          <w:color w:val="000000"/>
          <w:sz w:val="20"/>
          <w:szCs w:val="20"/>
        </w:rPr>
        <w:br/>
      </w:r>
      <w:r w:rsidRPr="00655217">
        <w:rPr>
          <w:rFonts w:ascii="Verdana" w:eastAsia="Times New Roman" w:hAnsi="Verdana" w:cs="Times New Roman"/>
          <w:color w:val="000000"/>
          <w:sz w:val="20"/>
          <w:szCs w:val="20"/>
        </w:rPr>
        <w:br/>
        <w:t>Currently the mASD serves approximately 4100 students in Yazoo City and Humphreys County in the Mississippi Delta. As part of the state’s comprehensive transformation effort, the mASD seeks to become the model for sustainable school and district improvement in areas of the state that have experienced chronic and entrenched underperformance. Over time, the mASD intends to develop the highest-performing, competitively compensated, and most revered educator workforce in the state known for providing instructional excellence and producing significant outcomes for ALL students.</w:t>
      </w:r>
    </w:p>
    <w:p w14:paraId="120BA22E"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The district seeks proven instructional leaders with outstanding interpersonal skills who have a passion for working with schools, principals, and communities and who are committed to ensuring all students achieve. Serving a population as diverse as ours requires creativity, commitment, and vision.  </w:t>
      </w:r>
      <w:r w:rsidRPr="00655217">
        <w:rPr>
          <w:rFonts w:ascii="Verdana" w:eastAsia="Times New Roman" w:hAnsi="Verdana" w:cs="Times New Roman"/>
          <w:color w:val="000000"/>
          <w:sz w:val="20"/>
          <w:szCs w:val="20"/>
        </w:rPr>
        <w:br/>
      </w:r>
      <w:r w:rsidRPr="00655217">
        <w:rPr>
          <w:rFonts w:ascii="Verdana" w:eastAsia="Times New Roman" w:hAnsi="Verdana" w:cs="Times New Roman"/>
          <w:color w:val="000000"/>
          <w:sz w:val="20"/>
          <w:szCs w:val="20"/>
        </w:rPr>
        <w:br/>
      </w:r>
      <w:r w:rsidRPr="00655217">
        <w:rPr>
          <w:rFonts w:ascii="Verdana" w:eastAsia="Times New Roman" w:hAnsi="Verdana" w:cs="Times New Roman"/>
          <w:b/>
          <w:bCs/>
          <w:color w:val="000000"/>
          <w:sz w:val="20"/>
          <w:szCs w:val="20"/>
        </w:rPr>
        <w:t>POSITION OVERVIEW</w:t>
      </w:r>
      <w:r w:rsidRPr="00655217">
        <w:rPr>
          <w:rFonts w:ascii="Verdana" w:eastAsia="Times New Roman" w:hAnsi="Verdana" w:cs="Times New Roman"/>
          <w:color w:val="000000"/>
          <w:sz w:val="20"/>
          <w:szCs w:val="20"/>
        </w:rPr>
        <w:br/>
      </w:r>
      <w:r w:rsidRPr="00655217">
        <w:rPr>
          <w:rFonts w:ascii="Verdana" w:eastAsia="Times New Roman" w:hAnsi="Verdana" w:cs="Times New Roman"/>
          <w:color w:val="000000"/>
          <w:sz w:val="20"/>
          <w:szCs w:val="20"/>
        </w:rPr>
        <w:br/>
        <w:t>We believe that all students can achieve at the highest levels and are committed to providing opportunities that will permit all students to do so. mASD principals will provide leadership and administration, which will motivate instructional and support personnel to strive for superior performance to provide the best possible opportunities for student growth and development, both educationally and personally. To accomplish this, we need inspiring leaders who:</w:t>
      </w:r>
    </w:p>
    <w:p w14:paraId="63597C73"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 </w:t>
      </w:r>
    </w:p>
    <w:p w14:paraId="7B083B63" w14:textId="77777777" w:rsidR="00655217" w:rsidRPr="00655217" w:rsidRDefault="00655217" w:rsidP="00655217">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Are passionate about student achievement and closing the opportunity gap.</w:t>
      </w:r>
    </w:p>
    <w:p w14:paraId="05DB4F96" w14:textId="77777777" w:rsidR="00655217" w:rsidRPr="00655217" w:rsidRDefault="00655217" w:rsidP="00655217">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Believe that the urgency of closing this gap is too great to accept excuses of any kind.</w:t>
      </w:r>
    </w:p>
    <w:p w14:paraId="4988E277" w14:textId="77777777" w:rsidR="00655217" w:rsidRPr="00655217" w:rsidRDefault="00655217" w:rsidP="00655217">
      <w:pPr>
        <w:numPr>
          <w:ilvl w:val="0"/>
          <w:numId w:val="3"/>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Motivate and support their teachers and staff while holding all adults in the building accountable for ensuring student success.</w:t>
      </w:r>
    </w:p>
    <w:p w14:paraId="6EEC8D67" w14:textId="03BCAD22"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  </w:t>
      </w:r>
    </w:p>
    <w:p w14:paraId="03F9A481"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b/>
          <w:bCs/>
          <w:color w:val="000000"/>
          <w:sz w:val="20"/>
          <w:szCs w:val="20"/>
        </w:rPr>
        <w:t>JOB RESPONSIBILITIES:</w:t>
      </w:r>
      <w:r w:rsidRPr="00655217">
        <w:rPr>
          <w:rFonts w:ascii="Verdana" w:eastAsia="Times New Roman" w:hAnsi="Verdana" w:cs="Times New Roman"/>
          <w:color w:val="000000"/>
          <w:sz w:val="20"/>
          <w:szCs w:val="20"/>
        </w:rPr>
        <w:t> </w:t>
      </w:r>
    </w:p>
    <w:p w14:paraId="1B28948D"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The below statements are intended to describe the general nature and scope of work being performed by this position. This is not a complete listing of all responsibilities, duties, and/or skills required. Other duties may be assigned. </w:t>
      </w:r>
    </w:p>
    <w:p w14:paraId="61EFF2B4" w14:textId="77777777" w:rsidR="00655217" w:rsidRDefault="00655217" w:rsidP="00655217">
      <w:pPr>
        <w:spacing w:after="0" w:line="240" w:lineRule="auto"/>
        <w:rPr>
          <w:rFonts w:ascii="Verdana" w:eastAsia="Times New Roman" w:hAnsi="Verdana" w:cs="Times New Roman"/>
          <w:b/>
          <w:bCs/>
          <w:color w:val="000000"/>
          <w:sz w:val="20"/>
          <w:szCs w:val="20"/>
        </w:rPr>
      </w:pPr>
    </w:p>
    <w:p w14:paraId="7EA8A72A" w14:textId="77777777" w:rsidR="00655217" w:rsidRDefault="00655217" w:rsidP="00655217">
      <w:pPr>
        <w:spacing w:after="0" w:line="240" w:lineRule="auto"/>
        <w:rPr>
          <w:rFonts w:ascii="Verdana" w:eastAsia="Times New Roman" w:hAnsi="Verdana" w:cs="Times New Roman"/>
          <w:b/>
          <w:bCs/>
          <w:color w:val="000000"/>
          <w:sz w:val="20"/>
          <w:szCs w:val="20"/>
        </w:rPr>
      </w:pPr>
    </w:p>
    <w:p w14:paraId="7ED794B9" w14:textId="4D3ED61B"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b/>
          <w:bCs/>
          <w:color w:val="000000"/>
          <w:sz w:val="20"/>
          <w:szCs w:val="20"/>
        </w:rPr>
        <w:lastRenderedPageBreak/>
        <w:t>Instructional Leadership</w:t>
      </w:r>
      <w:r w:rsidRPr="00655217">
        <w:rPr>
          <w:rFonts w:ascii="Verdana" w:eastAsia="Times New Roman" w:hAnsi="Verdana" w:cs="Times New Roman"/>
          <w:color w:val="000000"/>
          <w:sz w:val="20"/>
          <w:szCs w:val="20"/>
        </w:rPr>
        <w:t>  </w:t>
      </w:r>
    </w:p>
    <w:p w14:paraId="2F71838E" w14:textId="77777777" w:rsidR="00655217" w:rsidRPr="00655217" w:rsidRDefault="00655217" w:rsidP="00655217">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Lead the school’s vision, mission, and strategic goals to support college-readiness and academic and socioemotional success for all students;  </w:t>
      </w:r>
    </w:p>
    <w:p w14:paraId="30D0AC4A" w14:textId="268FF67E" w:rsidR="00655217" w:rsidRPr="00655217" w:rsidRDefault="00655217" w:rsidP="00655217">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 xml:space="preserve">Will innovate, challenge the </w:t>
      </w:r>
      <w:r w:rsidRPr="00655217">
        <w:rPr>
          <w:rFonts w:ascii="Verdana" w:eastAsia="Times New Roman" w:hAnsi="Verdana" w:cs="Times New Roman"/>
          <w:color w:val="000000"/>
          <w:sz w:val="20"/>
          <w:szCs w:val="20"/>
        </w:rPr>
        <w:t>status quo,</w:t>
      </w:r>
      <w:r w:rsidRPr="00655217">
        <w:rPr>
          <w:rFonts w:ascii="Verdana" w:eastAsia="Times New Roman" w:hAnsi="Verdana" w:cs="Times New Roman"/>
          <w:color w:val="000000"/>
          <w:sz w:val="20"/>
          <w:szCs w:val="20"/>
        </w:rPr>
        <w:t xml:space="preserve"> and look for new ways of driving improvement within the local school via the engagement and partnership of multiple stakeholders; </w:t>
      </w:r>
    </w:p>
    <w:p w14:paraId="506E5438" w14:textId="77777777" w:rsidR="00655217" w:rsidRPr="00655217" w:rsidRDefault="00655217" w:rsidP="00655217">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Drive rapid and dramatic instructional improvements by implementing strategies in line with the priority areas identified in the school improvement plan;  </w:t>
      </w:r>
    </w:p>
    <w:p w14:paraId="33A1D12B" w14:textId="77777777" w:rsidR="00655217" w:rsidRPr="00655217" w:rsidRDefault="00655217" w:rsidP="00655217">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Support and supervise the design of rigorous, standards-based instruction with measurable outcomes;  </w:t>
      </w:r>
    </w:p>
    <w:p w14:paraId="61E23CE1" w14:textId="77777777" w:rsidR="00655217" w:rsidRPr="00655217" w:rsidRDefault="00655217" w:rsidP="00655217">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Implement an observation and feedback cycle that ensures continuous improvement in teaching and learning;  </w:t>
      </w:r>
    </w:p>
    <w:p w14:paraId="3F4670E9" w14:textId="77777777" w:rsidR="00655217" w:rsidRPr="00655217" w:rsidRDefault="00655217" w:rsidP="00655217">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Analyze student achievement results to identify areas of need and inform school improvement efforts;  </w:t>
      </w:r>
    </w:p>
    <w:p w14:paraId="0C666713" w14:textId="77777777" w:rsidR="00655217" w:rsidRPr="00655217" w:rsidRDefault="00655217" w:rsidP="00655217">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Develop and implement a professional development plan to address identified areas of need; and</w:t>
      </w:r>
    </w:p>
    <w:p w14:paraId="4F8D01DE" w14:textId="5F3EE7FB" w:rsidR="00655217" w:rsidRPr="00655217" w:rsidRDefault="00655217" w:rsidP="00655217">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 xml:space="preserve">Develop a collegial environment that supports teacher leadership, collaboration, and </w:t>
      </w:r>
      <w:r>
        <w:rPr>
          <w:rFonts w:ascii="Verdana" w:eastAsia="Times New Roman" w:hAnsi="Verdana" w:cs="Times New Roman"/>
          <w:color w:val="000000"/>
          <w:sz w:val="20"/>
          <w:szCs w:val="20"/>
        </w:rPr>
        <w:t>g</w:t>
      </w:r>
      <w:r w:rsidRPr="00655217">
        <w:rPr>
          <w:rFonts w:ascii="Verdana" w:eastAsia="Times New Roman" w:hAnsi="Verdana" w:cs="Times New Roman"/>
          <w:color w:val="000000"/>
          <w:sz w:val="20"/>
          <w:szCs w:val="20"/>
        </w:rPr>
        <w:t>rowth. </w:t>
      </w:r>
    </w:p>
    <w:p w14:paraId="6F8D83CD"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b/>
          <w:bCs/>
          <w:color w:val="000000"/>
          <w:sz w:val="20"/>
          <w:szCs w:val="20"/>
        </w:rPr>
        <w:t>Management and Operations  </w:t>
      </w:r>
    </w:p>
    <w:p w14:paraId="23064DBB" w14:textId="77777777" w:rsidR="00655217" w:rsidRPr="00655217" w:rsidRDefault="00655217" w:rsidP="00655217">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Ensure a safe and nurturing environment for students, staff, and families;  </w:t>
      </w:r>
    </w:p>
    <w:p w14:paraId="43E0B4F5" w14:textId="5ED60925" w:rsidR="00655217" w:rsidRPr="00655217" w:rsidRDefault="00655217" w:rsidP="00655217">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 xml:space="preserve">Oversee the recruitment and hiring of diverse, </w:t>
      </w:r>
      <w:r w:rsidRPr="00655217">
        <w:rPr>
          <w:rFonts w:ascii="Verdana" w:eastAsia="Times New Roman" w:hAnsi="Verdana" w:cs="Times New Roman"/>
          <w:color w:val="000000"/>
          <w:sz w:val="20"/>
          <w:szCs w:val="20"/>
        </w:rPr>
        <w:t>highly qualified</w:t>
      </w:r>
      <w:r w:rsidRPr="00655217">
        <w:rPr>
          <w:rFonts w:ascii="Verdana" w:eastAsia="Times New Roman" w:hAnsi="Verdana" w:cs="Times New Roman"/>
          <w:color w:val="000000"/>
          <w:sz w:val="20"/>
          <w:szCs w:val="20"/>
        </w:rPr>
        <w:t xml:space="preserve"> staff;  </w:t>
      </w:r>
    </w:p>
    <w:p w14:paraId="1E8AF36C" w14:textId="77777777" w:rsidR="00655217" w:rsidRPr="00655217" w:rsidRDefault="00655217" w:rsidP="00655217">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Strategically align people, time and money to drive student achievement;  </w:t>
      </w:r>
    </w:p>
    <w:p w14:paraId="53A93699" w14:textId="77777777" w:rsidR="00655217" w:rsidRPr="00655217" w:rsidRDefault="00655217" w:rsidP="00655217">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Apply teacher and staff performance management systems in a way that ensures a culture of continuous improvement, support, and accountability;  </w:t>
      </w:r>
    </w:p>
    <w:p w14:paraId="1DA0668C" w14:textId="77777777" w:rsidR="00655217" w:rsidRPr="00655217" w:rsidRDefault="00655217" w:rsidP="00655217">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Oversee the operations of the school in partnership with other allocated leadership staff; and</w:t>
      </w:r>
    </w:p>
    <w:p w14:paraId="2D8ACFF8" w14:textId="77777777" w:rsidR="00655217" w:rsidRPr="00655217" w:rsidRDefault="00655217" w:rsidP="00655217">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Comply with all state and federal laws, policies, and collective bargaining agreements. </w:t>
      </w:r>
    </w:p>
    <w:p w14:paraId="130849C1" w14:textId="69E2AD14"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 </w:t>
      </w:r>
      <w:r w:rsidRPr="00655217">
        <w:rPr>
          <w:rFonts w:ascii="Verdana" w:eastAsia="Times New Roman" w:hAnsi="Verdana" w:cs="Times New Roman"/>
          <w:b/>
          <w:bCs/>
          <w:color w:val="000000"/>
          <w:sz w:val="20"/>
          <w:szCs w:val="20"/>
        </w:rPr>
        <w:t>Family and Community Engagement  </w:t>
      </w:r>
    </w:p>
    <w:p w14:paraId="40022E68" w14:textId="77777777" w:rsidR="00655217" w:rsidRPr="00655217" w:rsidRDefault="00655217" w:rsidP="00655217">
      <w:pPr>
        <w:numPr>
          <w:ilvl w:val="0"/>
          <w:numId w:val="6"/>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Actively advocate for and engage family and community;  </w:t>
      </w:r>
    </w:p>
    <w:p w14:paraId="2EBB1596" w14:textId="77777777" w:rsidR="00655217" w:rsidRPr="00655217" w:rsidRDefault="00655217" w:rsidP="00655217">
      <w:pPr>
        <w:numPr>
          <w:ilvl w:val="0"/>
          <w:numId w:val="6"/>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Strengthen teacher and staff capacity to cultivate and sustain meaningful partnerships with families of diverse backgrounds and with community members that support student achievement and student well-being; and  </w:t>
      </w:r>
    </w:p>
    <w:p w14:paraId="5A37F21C" w14:textId="77777777" w:rsidR="00655217" w:rsidRPr="00655217" w:rsidRDefault="00655217" w:rsidP="00655217">
      <w:pPr>
        <w:numPr>
          <w:ilvl w:val="0"/>
          <w:numId w:val="6"/>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Manage partnerships. </w:t>
      </w:r>
    </w:p>
    <w:p w14:paraId="297B2451" w14:textId="63E8827C"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 </w:t>
      </w:r>
      <w:r w:rsidRPr="00655217">
        <w:rPr>
          <w:rFonts w:ascii="Verdana" w:eastAsia="Times New Roman" w:hAnsi="Verdana" w:cs="Times New Roman"/>
          <w:b/>
          <w:bCs/>
          <w:color w:val="000000"/>
          <w:sz w:val="20"/>
          <w:szCs w:val="20"/>
        </w:rPr>
        <w:t>JOB EXPECTATIONS:</w:t>
      </w:r>
    </w:p>
    <w:p w14:paraId="742CF58A" w14:textId="77777777" w:rsidR="00655217" w:rsidRPr="00655217" w:rsidRDefault="00655217" w:rsidP="00655217">
      <w:pPr>
        <w:numPr>
          <w:ilvl w:val="0"/>
          <w:numId w:val="7"/>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Are focused on results and have proven success in increasing student achievement and adult performance in an educational setting;  </w:t>
      </w:r>
    </w:p>
    <w:p w14:paraId="7BD49F39" w14:textId="77777777" w:rsidR="00655217" w:rsidRPr="00655217" w:rsidRDefault="00655217" w:rsidP="00655217">
      <w:pPr>
        <w:numPr>
          <w:ilvl w:val="0"/>
          <w:numId w:val="7"/>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Influence and motivate others to reach their potential;  </w:t>
      </w:r>
    </w:p>
    <w:p w14:paraId="26ED43B9" w14:textId="77777777" w:rsidR="00655217" w:rsidRPr="00655217" w:rsidRDefault="00655217" w:rsidP="00655217">
      <w:pPr>
        <w:numPr>
          <w:ilvl w:val="0"/>
          <w:numId w:val="7"/>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Are solution-oriented and creative problem solvers with experience in data analysis and creating and managing systems;  </w:t>
      </w:r>
    </w:p>
    <w:p w14:paraId="774BC6FA" w14:textId="77777777" w:rsidR="00655217" w:rsidRPr="00655217" w:rsidRDefault="00655217" w:rsidP="00655217">
      <w:pPr>
        <w:numPr>
          <w:ilvl w:val="0"/>
          <w:numId w:val="7"/>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Set high expectations and communicate them to a variety of stakeholders;  </w:t>
      </w:r>
    </w:p>
    <w:p w14:paraId="311D5C8F" w14:textId="77777777" w:rsidR="00655217" w:rsidRPr="00655217" w:rsidRDefault="00655217" w:rsidP="00655217">
      <w:pPr>
        <w:numPr>
          <w:ilvl w:val="0"/>
          <w:numId w:val="7"/>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Understand, communicate and effectively interact with people across cultures;  </w:t>
      </w:r>
    </w:p>
    <w:p w14:paraId="4E74979D" w14:textId="77777777" w:rsidR="00655217" w:rsidRPr="00655217" w:rsidRDefault="00655217" w:rsidP="00655217">
      <w:pPr>
        <w:numPr>
          <w:ilvl w:val="0"/>
          <w:numId w:val="7"/>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Continually reflect and seek feedback to improve their practice; </w:t>
      </w:r>
    </w:p>
    <w:p w14:paraId="69E94EAE" w14:textId="77777777" w:rsidR="00655217" w:rsidRPr="00655217" w:rsidRDefault="00655217" w:rsidP="00655217">
      <w:pPr>
        <w:numPr>
          <w:ilvl w:val="0"/>
          <w:numId w:val="7"/>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Have demonstrated perseverance in their career and education;  </w:t>
      </w:r>
    </w:p>
    <w:p w14:paraId="367C5196" w14:textId="77777777" w:rsidR="00655217" w:rsidRPr="00655217" w:rsidRDefault="00655217" w:rsidP="00655217">
      <w:pPr>
        <w:numPr>
          <w:ilvl w:val="0"/>
          <w:numId w:val="7"/>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Thrive in a fast-paced, high-pressure, and change-oriented environment; and  </w:t>
      </w:r>
    </w:p>
    <w:p w14:paraId="5A52C24E" w14:textId="77777777" w:rsidR="00655217" w:rsidRPr="00655217" w:rsidRDefault="00655217" w:rsidP="00655217">
      <w:pPr>
        <w:numPr>
          <w:ilvl w:val="0"/>
          <w:numId w:val="7"/>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lastRenderedPageBreak/>
        <w:t>Possess strong pedagogical skills and are highly effective at coaching adults.</w:t>
      </w:r>
    </w:p>
    <w:p w14:paraId="5A887A30" w14:textId="027F3903"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 </w:t>
      </w:r>
      <w:r w:rsidRPr="00655217">
        <w:rPr>
          <w:rFonts w:ascii="Verdana" w:eastAsia="Times New Roman" w:hAnsi="Verdana" w:cs="Times New Roman"/>
          <w:b/>
          <w:bCs/>
          <w:color w:val="000000"/>
          <w:sz w:val="20"/>
          <w:szCs w:val="20"/>
        </w:rPr>
        <w:t>QUALIFICATIONS:</w:t>
      </w:r>
    </w:p>
    <w:p w14:paraId="40C47CE6" w14:textId="77777777" w:rsidR="00655217" w:rsidRPr="00655217" w:rsidRDefault="00655217" w:rsidP="00655217">
      <w:pPr>
        <w:numPr>
          <w:ilvl w:val="0"/>
          <w:numId w:val="8"/>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A Master's Degree or higher (with a major in Educational Administration/Leadership from an accredited four-year institution preferred). </w:t>
      </w:r>
    </w:p>
    <w:p w14:paraId="4CF847E4" w14:textId="77777777" w:rsidR="00655217" w:rsidRPr="00655217" w:rsidRDefault="00655217" w:rsidP="00655217">
      <w:pPr>
        <w:numPr>
          <w:ilvl w:val="0"/>
          <w:numId w:val="8"/>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Possess or be eligible for Mississippi licensure in educational administration. </w:t>
      </w:r>
    </w:p>
    <w:p w14:paraId="6BEAC27A" w14:textId="77777777" w:rsidR="00655217" w:rsidRPr="00655217" w:rsidRDefault="00655217" w:rsidP="00655217">
      <w:pPr>
        <w:numPr>
          <w:ilvl w:val="0"/>
          <w:numId w:val="8"/>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Successful experience as an assistant principal, instructional director, and/or an instructional coach required; successful experience as a principal in a Title I school preferred. </w:t>
      </w:r>
    </w:p>
    <w:p w14:paraId="2833BB8E" w14:textId="77777777" w:rsidR="00655217" w:rsidRPr="00655217" w:rsidRDefault="00655217" w:rsidP="00655217">
      <w:pPr>
        <w:numPr>
          <w:ilvl w:val="0"/>
          <w:numId w:val="8"/>
        </w:numPr>
        <w:spacing w:before="100" w:beforeAutospacing="1" w:after="100" w:afterAutospacing="1"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At least three (3) years successful teaching experience required.</w:t>
      </w:r>
    </w:p>
    <w:p w14:paraId="63AF0C87"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b/>
          <w:bCs/>
          <w:color w:val="000000"/>
          <w:sz w:val="20"/>
          <w:szCs w:val="20"/>
        </w:rPr>
        <w:t>APPLICATION PROCEDURES:</w:t>
      </w:r>
    </w:p>
    <w:p w14:paraId="4D807DFE" w14:textId="7D3F62C2"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Interested individuals who meet minimum requirements should apply online at www.masd.k12.ms.us</w:t>
      </w:r>
      <w:r>
        <w:rPr>
          <w:rFonts w:ascii="Verdana" w:eastAsia="Times New Roman" w:hAnsi="Verdana" w:cs="Times New Roman"/>
          <w:color w:val="000000"/>
          <w:sz w:val="20"/>
          <w:szCs w:val="20"/>
        </w:rPr>
        <w:t>.</w:t>
      </w:r>
    </w:p>
    <w:p w14:paraId="556E6924"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Questions concerning this vacancy announcement should be directed to:</w:t>
      </w:r>
    </w:p>
    <w:p w14:paraId="07C46B30" w14:textId="176108AD"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b/>
          <w:bCs/>
          <w:color w:val="000000"/>
          <w:sz w:val="20"/>
          <w:szCs w:val="20"/>
        </w:rPr>
        <w:t xml:space="preserve">Dr. Sametra Brown, Director of </w:t>
      </w:r>
      <w:r>
        <w:rPr>
          <w:rFonts w:ascii="Verdana" w:eastAsia="Times New Roman" w:hAnsi="Verdana" w:cs="Times New Roman"/>
          <w:b/>
          <w:bCs/>
          <w:color w:val="000000"/>
          <w:sz w:val="20"/>
          <w:szCs w:val="20"/>
        </w:rPr>
        <w:t xml:space="preserve">Human Capital and </w:t>
      </w:r>
      <w:r w:rsidRPr="00655217">
        <w:rPr>
          <w:rFonts w:ascii="Verdana" w:eastAsia="Times New Roman" w:hAnsi="Verdana" w:cs="Times New Roman"/>
          <w:b/>
          <w:bCs/>
          <w:color w:val="000000"/>
          <w:sz w:val="20"/>
          <w:szCs w:val="20"/>
        </w:rPr>
        <w:t>Talent Management</w:t>
      </w:r>
    </w:p>
    <w:p w14:paraId="1550D380"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b/>
          <w:bCs/>
          <w:color w:val="000000"/>
          <w:sz w:val="20"/>
          <w:szCs w:val="20"/>
        </w:rPr>
        <w:t>Mississippi Achievement School District  </w:t>
      </w:r>
    </w:p>
    <w:p w14:paraId="58CE9EC7"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b/>
          <w:bCs/>
          <w:color w:val="000000"/>
          <w:sz w:val="20"/>
          <w:szCs w:val="20"/>
        </w:rPr>
        <w:t>662-746-2125</w:t>
      </w:r>
    </w:p>
    <w:p w14:paraId="09AE2ADD"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 </w:t>
      </w:r>
    </w:p>
    <w:p w14:paraId="79AF0958"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b/>
          <w:bCs/>
          <w:color w:val="000000"/>
          <w:sz w:val="20"/>
          <w:szCs w:val="20"/>
        </w:rPr>
        <w:t>APPLICATION DEADLINE:</w:t>
      </w:r>
    </w:p>
    <w:p w14:paraId="4B06637D"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We are accepting applications on a rolling basis. Candidates selected for an interview will be contacted by phone.   </w:t>
      </w:r>
      <w:r w:rsidRPr="00655217">
        <w:rPr>
          <w:rFonts w:ascii="Verdana" w:eastAsia="Times New Roman" w:hAnsi="Verdana" w:cs="Times New Roman"/>
          <w:b/>
          <w:bCs/>
          <w:color w:val="000000"/>
          <w:sz w:val="20"/>
          <w:szCs w:val="20"/>
        </w:rPr>
        <w:t> </w:t>
      </w:r>
    </w:p>
    <w:p w14:paraId="4F238940" w14:textId="77777777" w:rsidR="00655217" w:rsidRPr="00655217" w:rsidRDefault="00655217" w:rsidP="00655217">
      <w:pPr>
        <w:spacing w:after="0" w:line="240" w:lineRule="auto"/>
        <w:rPr>
          <w:rFonts w:ascii="Verdana" w:eastAsia="Times New Roman" w:hAnsi="Verdana" w:cs="Times New Roman"/>
          <w:color w:val="000000"/>
          <w:sz w:val="20"/>
          <w:szCs w:val="20"/>
        </w:rPr>
      </w:pPr>
      <w:r w:rsidRPr="00655217">
        <w:rPr>
          <w:rFonts w:ascii="Verdana" w:eastAsia="Times New Roman" w:hAnsi="Verdana" w:cs="Times New Roman"/>
          <w:color w:val="000000"/>
          <w:sz w:val="20"/>
          <w:szCs w:val="20"/>
        </w:rPr>
        <w:t> </w:t>
      </w:r>
      <w:r w:rsidRPr="00655217">
        <w:rPr>
          <w:rFonts w:ascii="Verdana" w:eastAsia="Times New Roman" w:hAnsi="Verdana" w:cs="Times New Roman"/>
          <w:b/>
          <w:bCs/>
          <w:color w:val="000000"/>
          <w:sz w:val="20"/>
          <w:szCs w:val="20"/>
        </w:rPr>
        <w:t>***The Mississippi Achievement School District is an Equal Opportunity Employer***</w:t>
      </w:r>
    </w:p>
    <w:p w14:paraId="6AE33B1B" w14:textId="0B566B64" w:rsidR="00655217" w:rsidRDefault="00655217"/>
    <w:p w14:paraId="23BFA711" w14:textId="77777777" w:rsidR="00655217" w:rsidRDefault="00655217" w:rsidP="00655217">
      <w:pPr>
        <w:pStyle w:val="NormalWeb"/>
        <w:spacing w:before="0" w:beforeAutospacing="0" w:after="0" w:afterAutospacing="0"/>
        <w:rPr>
          <w:rFonts w:ascii="Verdana" w:hAnsi="Verdana"/>
          <w:color w:val="000000"/>
          <w:sz w:val="20"/>
          <w:szCs w:val="20"/>
        </w:rPr>
      </w:pPr>
      <w:r>
        <w:rPr>
          <w:rStyle w:val="Strong"/>
          <w:rFonts w:ascii="Verdana" w:hAnsi="Verdana"/>
          <w:color w:val="000000"/>
          <w:sz w:val="20"/>
          <w:szCs w:val="20"/>
        </w:rPr>
        <w:t>I understand and agree to the terms of this job description.</w:t>
      </w:r>
    </w:p>
    <w:p w14:paraId="0A7904E1" w14:textId="77777777" w:rsidR="00655217" w:rsidRDefault="00655217" w:rsidP="00655217">
      <w:pPr>
        <w:pStyle w:val="NormalWeb"/>
        <w:spacing w:before="0" w:beforeAutospacing="0" w:after="0" w:afterAutospacing="0"/>
        <w:rPr>
          <w:rFonts w:ascii="Verdana" w:hAnsi="Verdana"/>
          <w:color w:val="000000"/>
          <w:sz w:val="20"/>
          <w:szCs w:val="20"/>
        </w:rPr>
      </w:pPr>
      <w:r>
        <w:rPr>
          <w:rStyle w:val="Strong"/>
          <w:rFonts w:ascii="Verdana" w:hAnsi="Verdana"/>
          <w:color w:val="000000"/>
          <w:sz w:val="20"/>
          <w:szCs w:val="20"/>
        </w:rPr>
        <w:t> </w:t>
      </w:r>
    </w:p>
    <w:p w14:paraId="5FBCED13" w14:textId="41D40137" w:rsidR="00655217" w:rsidRDefault="00655217" w:rsidP="00655217">
      <w:pPr>
        <w:pStyle w:val="NormalWeb"/>
        <w:spacing w:before="0" w:beforeAutospacing="0" w:after="0" w:afterAutospacing="0"/>
        <w:rPr>
          <w:rFonts w:ascii="Verdana" w:hAnsi="Verdana"/>
          <w:color w:val="000000"/>
          <w:sz w:val="20"/>
          <w:szCs w:val="20"/>
        </w:rPr>
      </w:pPr>
      <w:r>
        <w:rPr>
          <w:rStyle w:val="Strong"/>
          <w:rFonts w:ascii="Verdana" w:hAnsi="Verdana"/>
          <w:color w:val="000000"/>
          <w:sz w:val="20"/>
          <w:szCs w:val="20"/>
        </w:rPr>
        <w:t>Name_________________________Signature________</w:t>
      </w:r>
      <w:r>
        <w:rPr>
          <w:rStyle w:val="Strong"/>
          <w:rFonts w:ascii="Verdana" w:hAnsi="Verdana"/>
          <w:color w:val="000000"/>
          <w:sz w:val="20"/>
          <w:szCs w:val="20"/>
        </w:rPr>
        <w:t>___</w:t>
      </w:r>
      <w:r>
        <w:rPr>
          <w:rStyle w:val="Strong"/>
          <w:rFonts w:ascii="Verdana" w:hAnsi="Verdana"/>
          <w:color w:val="000000"/>
          <w:sz w:val="20"/>
          <w:szCs w:val="20"/>
        </w:rPr>
        <w:t>___Date__________</w:t>
      </w:r>
    </w:p>
    <w:p w14:paraId="6DDFDAB9" w14:textId="77777777" w:rsidR="00655217" w:rsidRDefault="00655217" w:rsidP="00655217">
      <w:pPr>
        <w:pStyle w:val="NormalWeb"/>
        <w:spacing w:before="0" w:beforeAutospacing="0" w:after="0" w:afterAutospacing="0"/>
        <w:rPr>
          <w:rFonts w:ascii="Verdana" w:hAnsi="Verdana"/>
          <w:color w:val="000000"/>
          <w:sz w:val="20"/>
          <w:szCs w:val="20"/>
        </w:rPr>
      </w:pPr>
      <w:r>
        <w:rPr>
          <w:rFonts w:ascii="Verdana" w:hAnsi="Verdana"/>
          <w:color w:val="000000"/>
          <w:sz w:val="20"/>
          <w:szCs w:val="20"/>
        </w:rPr>
        <w:t> </w:t>
      </w:r>
    </w:p>
    <w:p w14:paraId="0D62A1B0" w14:textId="77777777" w:rsidR="00655217" w:rsidRDefault="00655217"/>
    <w:sectPr w:rsidR="0065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071EF"/>
    <w:multiLevelType w:val="multilevel"/>
    <w:tmpl w:val="3FCC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779EB"/>
    <w:multiLevelType w:val="multilevel"/>
    <w:tmpl w:val="02E4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84E88"/>
    <w:multiLevelType w:val="multilevel"/>
    <w:tmpl w:val="E0F8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F1FA1"/>
    <w:multiLevelType w:val="multilevel"/>
    <w:tmpl w:val="41CE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66296"/>
    <w:multiLevelType w:val="multilevel"/>
    <w:tmpl w:val="B5BA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37D88"/>
    <w:multiLevelType w:val="multilevel"/>
    <w:tmpl w:val="30D6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814DE"/>
    <w:multiLevelType w:val="multilevel"/>
    <w:tmpl w:val="877E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197012"/>
    <w:multiLevelType w:val="multilevel"/>
    <w:tmpl w:val="60FA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7"/>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17"/>
    <w:rsid w:val="000642AC"/>
    <w:rsid w:val="0065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85D0"/>
  <w15:chartTrackingRefBased/>
  <w15:docId w15:val="{630275BA-3FFF-4897-A196-B587205B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52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52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291348">
      <w:bodyDiv w:val="1"/>
      <w:marLeft w:val="0"/>
      <w:marRight w:val="0"/>
      <w:marTop w:val="0"/>
      <w:marBottom w:val="0"/>
      <w:divBdr>
        <w:top w:val="none" w:sz="0" w:space="0" w:color="auto"/>
        <w:left w:val="none" w:sz="0" w:space="0" w:color="auto"/>
        <w:bottom w:val="none" w:sz="0" w:space="0" w:color="auto"/>
        <w:right w:val="none" w:sz="0" w:space="0" w:color="auto"/>
      </w:divBdr>
    </w:div>
    <w:div w:id="172143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966</Words>
  <Characters>5508</Characters>
  <Application>Microsoft Office Word</Application>
  <DocSecurity>0</DocSecurity>
  <Lines>45</Lines>
  <Paragraphs>12</Paragraphs>
  <ScaleCrop>false</ScaleCrop>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Sametra Brown</dc:creator>
  <cp:keywords/>
  <dc:description/>
  <cp:lastModifiedBy>Sametra Brown</cp:lastModifiedBy>
  <cp:revision>2</cp:revision>
  <dcterms:created xsi:type="dcterms:W3CDTF">2020-12-17T17:05:00Z</dcterms:created>
  <dcterms:modified xsi:type="dcterms:W3CDTF">2020-12-17T17:10:00Z</dcterms:modified>
</cp:coreProperties>
</file>